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9FB39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询价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申请文件格式</w:t>
      </w:r>
    </w:p>
    <w:p w14:paraId="783D764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询价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申请书</w:t>
      </w:r>
    </w:p>
    <w:p w14:paraId="31E65F1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三明明城旅游有限公司（</w:t>
      </w:r>
      <w:r>
        <w:rPr>
          <w:rFonts w:hint="eastAsia"/>
          <w:color w:val="auto"/>
          <w:highlight w:val="none"/>
          <w:lang w:val="en-US" w:eastAsia="zh-CN"/>
        </w:rPr>
        <w:t>询价</w:t>
      </w:r>
      <w:r>
        <w:rPr>
          <w:rFonts w:hint="eastAsia"/>
          <w:color w:val="auto"/>
          <w:highlight w:val="none"/>
        </w:rPr>
        <w:t>人）：</w:t>
      </w:r>
    </w:p>
    <w:p w14:paraId="6778AE6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</w:rPr>
        <w:t>三明市麒麟山微提升改造工程项目策划设计服务</w:t>
      </w:r>
      <w:r>
        <w:rPr>
          <w:rFonts w:hint="eastAsia"/>
          <w:color w:val="auto"/>
          <w:highlight w:val="none"/>
          <w:u w:val="none"/>
          <w:lang w:val="en-US" w:eastAsia="zh-CN"/>
        </w:rPr>
        <w:t>询价</w:t>
      </w:r>
      <w:r>
        <w:rPr>
          <w:rFonts w:hint="eastAsia"/>
          <w:color w:val="auto"/>
          <w:highlight w:val="none"/>
          <w:lang w:eastAsia="zh-CN"/>
        </w:rPr>
        <w:t>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</w:rPr>
        <w:t>三明市麒麟山微提升改造工程项目策划设计服务</w:t>
      </w:r>
      <w:r>
        <w:rPr>
          <w:rFonts w:hint="eastAsia"/>
          <w:color w:val="auto"/>
          <w:highlight w:val="none"/>
          <w:u w:val="none"/>
          <w:lang w:val="en-US" w:eastAsia="zh-CN"/>
        </w:rPr>
        <w:t>询价</w:t>
      </w:r>
      <w:r>
        <w:rPr>
          <w:rFonts w:hint="eastAsia"/>
          <w:color w:val="auto"/>
          <w:highlight w:val="none"/>
        </w:rPr>
        <w:t>提出申请。我公司将接受并遵守</w:t>
      </w:r>
      <w:r>
        <w:rPr>
          <w:rFonts w:hint="eastAsia"/>
          <w:color w:val="auto"/>
          <w:highlight w:val="none"/>
          <w:lang w:val="en-US" w:eastAsia="zh-CN"/>
        </w:rPr>
        <w:t>询价</w:t>
      </w:r>
      <w:r>
        <w:rPr>
          <w:rFonts w:hint="eastAsia"/>
          <w:color w:val="auto"/>
          <w:highlight w:val="none"/>
          <w:lang w:eastAsia="zh-CN"/>
        </w:rPr>
        <w:t>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</w:t>
      </w:r>
      <w:r>
        <w:rPr>
          <w:rFonts w:hint="eastAsia"/>
          <w:color w:val="auto"/>
          <w:highlight w:val="none"/>
          <w:lang w:val="en-US" w:eastAsia="zh-CN"/>
        </w:rPr>
        <w:t>询价</w:t>
      </w:r>
      <w:r>
        <w:rPr>
          <w:rFonts w:hint="eastAsia"/>
          <w:color w:val="auto"/>
          <w:highlight w:val="none"/>
          <w:lang w:eastAsia="zh-CN"/>
        </w:rPr>
        <w:t>申请文件：</w:t>
      </w:r>
    </w:p>
    <w:p w14:paraId="0DEA3BB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</w:t>
      </w:r>
      <w:r>
        <w:rPr>
          <w:rFonts w:hint="eastAsia"/>
          <w:color w:val="auto"/>
          <w:highlight w:val="none"/>
          <w:lang w:val="en-US" w:eastAsia="zh-CN"/>
        </w:rPr>
        <w:t>询价</w:t>
      </w:r>
      <w:r>
        <w:rPr>
          <w:rFonts w:hint="eastAsia"/>
          <w:color w:val="auto"/>
          <w:highlight w:val="none"/>
          <w:lang w:eastAsia="zh-CN"/>
        </w:rPr>
        <w:t>申请人基本情况表；</w:t>
      </w:r>
    </w:p>
    <w:p w14:paraId="7502E07D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 w14:paraId="7CCA3DB3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业绩证明材料；</w:t>
      </w:r>
    </w:p>
    <w:p w14:paraId="2CEA39EA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 w14:paraId="1C81026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</w:p>
    <w:p w14:paraId="16B547A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所提交信息材料、询价材料、证明材料真实可靠，并对其真实性承担相应的法律责任。</w:t>
      </w:r>
    </w:p>
    <w:p w14:paraId="6777232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071C7BD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/>
          <w:color w:val="auto"/>
          <w:highlight w:val="none"/>
        </w:rPr>
        <w:t>系</w:t>
      </w:r>
      <w:r>
        <w:rPr>
          <w:rFonts w:hint="eastAsia"/>
          <w:color w:val="auto"/>
          <w:highlight w:val="none"/>
          <w:lang w:val="en-US" w:eastAsia="zh-CN"/>
        </w:rPr>
        <w:t xml:space="preserve"> </w:t>
      </w:r>
      <w:r>
        <w:rPr>
          <w:rFonts w:hint="eastAsia"/>
          <w:color w:val="auto"/>
          <w:highlight w:val="none"/>
        </w:rPr>
        <w:t>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2F782E10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47730268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询价申请人</w:t>
      </w:r>
      <w:r>
        <w:rPr>
          <w:rFonts w:hint="eastAsia"/>
          <w:color w:val="auto"/>
          <w:highlight w:val="none"/>
        </w:rPr>
        <w:t>：</w:t>
      </w:r>
      <w:r>
        <w:rPr>
          <w:rFonts w:hint="eastAsia"/>
          <w:color w:val="auto"/>
          <w:highlight w:val="none"/>
          <w:lang w:eastAsia="zh-CN"/>
        </w:rPr>
        <w:t>（盖单位公章）</w:t>
      </w:r>
    </w:p>
    <w:p w14:paraId="13D7EA78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日期：    年  月  日</w:t>
      </w:r>
    </w:p>
    <w:p w14:paraId="710D60F1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7E00ED0A">
      <w:pPr>
        <w:pStyle w:val="9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询价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06565BD">
      <w:pPr>
        <w:pStyle w:val="9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询价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7F9ED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060C0017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询价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0F3BFDF1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3DD4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4A087143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C74796F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33954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21C26EE3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0A4CD0D2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A4BD62B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10CD4475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11F5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348DB487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询价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582E3BB8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25F3E8C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022C8825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A2B4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6EA5DADC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47F1C329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089EC03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483C9E14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7DFFFF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 w14:paraId="10EE7121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6950FFC4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E181507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1FA4C652">
            <w:pPr>
              <w:pStyle w:val="9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6A27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 w14:paraId="5B69D6A2">
            <w:pPr>
              <w:pStyle w:val="9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54D684A7">
            <w:pPr>
              <w:pStyle w:val="9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447768C">
      <w:pPr>
        <w:pStyle w:val="9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1C37F3A8">
      <w:pPr>
        <w:pStyle w:val="9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询价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25AD1EF5"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/>
          <w:color w:val="auto"/>
          <w:sz w:val="24"/>
          <w:highlight w:val="none"/>
          <w:u w:val="none"/>
        </w:rPr>
        <w:t>（</w:t>
      </w:r>
      <w:r>
        <w:rPr>
          <w:rFonts w:hint="eastAsia" w:ascii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/>
          <w:color w:val="auto"/>
          <w:sz w:val="24"/>
          <w:highlight w:val="none"/>
          <w:u w:val="none"/>
        </w:rPr>
        <w:t>）</w:t>
      </w:r>
    </w:p>
    <w:p w14:paraId="7A988964"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0985206A">
      <w:pPr>
        <w:pStyle w:val="9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</w:p>
    <w:p w14:paraId="4A8C9AEA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0DAFE25B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须附上营业执照、信用记录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val="en-US" w:eastAsia="zh-CN"/>
        </w:rPr>
        <w:t>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68572734"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（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val="en-US" w:eastAsia="zh-CN"/>
        </w:rPr>
        <w:t>2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）</w:t>
      </w:r>
      <w:r>
        <w:rPr>
          <w:rFonts w:hint="eastAsia" w:ascii="宋体"/>
          <w:b/>
          <w:color w:val="auto"/>
          <w:sz w:val="22"/>
          <w:szCs w:val="22"/>
          <w:highlight w:val="none"/>
          <w:u w:val="double"/>
          <w:lang w:eastAsia="zh-CN"/>
        </w:rPr>
        <w:t>上述各类证书发生变更的，应办理完变更手续方可参加询价，并以发证机关核准的变更为准；否则为证书无效进行评定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281DBBE3">
      <w:pPr>
        <w:rPr>
          <w:rFonts w:hint="eastAsia" w:ascii="宋体"/>
          <w:color w:val="auto"/>
          <w:sz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3A002227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3E9C392B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5DC6EED6"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7D0105E5"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49BE7164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</w:t>
      </w:r>
      <w:r>
        <w:rPr>
          <w:rFonts w:hint="eastAsia" w:cs="宋体"/>
          <w:b/>
          <w:bCs/>
          <w:color w:val="auto"/>
          <w:highlight w:val="none"/>
          <w:u w:val="single"/>
          <w:lang w:eastAsia="zh-CN"/>
        </w:rPr>
        <w:t>询价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</w:rPr>
        <w:t>三明市麒麟山微提升改造工程项目策划设计服务</w:t>
      </w:r>
      <w:r>
        <w:rPr>
          <w:rFonts w:hint="eastAsia"/>
          <w:color w:val="auto"/>
          <w:highlight w:val="none"/>
          <w:lang w:eastAsia="zh-CN"/>
        </w:rPr>
        <w:t>询价</w:t>
      </w:r>
      <w:r>
        <w:rPr>
          <w:rFonts w:hint="eastAsia"/>
          <w:color w:val="auto"/>
          <w:highlight w:val="none"/>
        </w:rPr>
        <w:t>活动。代理人在</w:t>
      </w:r>
      <w:r>
        <w:rPr>
          <w:rFonts w:hint="eastAsia"/>
          <w:color w:val="auto"/>
          <w:highlight w:val="none"/>
          <w:lang w:eastAsia="zh-CN"/>
        </w:rPr>
        <w:t>询价</w:t>
      </w:r>
      <w:r>
        <w:rPr>
          <w:rFonts w:hint="eastAsia"/>
          <w:color w:val="auto"/>
          <w:highlight w:val="none"/>
        </w:rPr>
        <w:t>过程中所签署的一切文件和处理与之相关的一切事务，我公司均予以承认。</w:t>
      </w:r>
    </w:p>
    <w:p w14:paraId="02111C8F"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0F06A0B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79C3A405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B63CE9C"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0E6C4FAE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1FAE3404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6BBB3014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8624A33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160DBBB2"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询价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申请人须提供法定代表人、委托代理人身份证复印件并加盖单位公章</w:t>
      </w:r>
      <w:r>
        <w:rPr>
          <w:rFonts w:hint="eastAsia" w:ascii="宋体" w:hAnsiTheme="minorHAnsi" w:eastAsiaTheme="minorEastAsia" w:cstheme="minorBidi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 w14:paraId="4A162D79">
      <w:pPr>
        <w:rPr>
          <w:rFonts w:hint="eastAsia" w:ascii="宋体" w:hAnsiTheme="minorHAnsi" w:eastAsiaTheme="minorEastAsia" w:cstheme="minorBidi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Theme="minorHAnsi" w:eastAsiaTheme="minorEastAsia" w:cstheme="minorBidi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 w14:paraId="2AEC89D7"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123E25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询价申请人须具备自2021年8月1日起至本项目招标公告发布之日（含当日），投标人应具备不少于1个文旅类型的总建筑大于40栋或规划面积大于5万平方米的文旅服务类似业绩（业绩案例需提供真实有效清晰的业绩证明资料：包括合同封面、签字盖章页、服务范围页、合同金额页；业绩证明材料须加盖单位公章。</w:t>
      </w:r>
    </w:p>
    <w:p w14:paraId="311E5C27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248F51D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1C5E387C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93CC69D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C0CEAB2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0ACD640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71D7BA99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60F3FC7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B813C06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0381F8E7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2647ED6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2015C01B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6BE8E3E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</w:p>
    <w:p w14:paraId="248135E6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1-4.报价函</w:t>
      </w:r>
    </w:p>
    <w:p w14:paraId="4CB3170F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586E6A4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F2F75C9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1A5E08B7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347567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987C25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询价申请人名称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4799ADD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54357E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DF767A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F1EB679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AAFDE5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161A956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4A9016D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</w:tbl>
    <w:p w14:paraId="250670CE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6071CDD0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69BEB17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DF99AD4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7FAFBDA4"/>
    <w:p w14:paraId="4E9FB491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4385816"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D97F4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5BEA1C3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5BEA1C3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CFD186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4A8A63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4A8A63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A9D794"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CB66D2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54C3A"/>
    <w:rsid w:val="001D2941"/>
    <w:rsid w:val="051B5D5C"/>
    <w:rsid w:val="07FA48EB"/>
    <w:rsid w:val="08813484"/>
    <w:rsid w:val="0AD15767"/>
    <w:rsid w:val="0C696775"/>
    <w:rsid w:val="1149296F"/>
    <w:rsid w:val="13435C52"/>
    <w:rsid w:val="14721286"/>
    <w:rsid w:val="199118B3"/>
    <w:rsid w:val="1A286F50"/>
    <w:rsid w:val="1B8516E3"/>
    <w:rsid w:val="1C213D5F"/>
    <w:rsid w:val="1E004533"/>
    <w:rsid w:val="21F5782B"/>
    <w:rsid w:val="276E62C6"/>
    <w:rsid w:val="2C4F478E"/>
    <w:rsid w:val="3CA470BE"/>
    <w:rsid w:val="3FA534A9"/>
    <w:rsid w:val="422C581F"/>
    <w:rsid w:val="44654C3A"/>
    <w:rsid w:val="44DE2B26"/>
    <w:rsid w:val="49385984"/>
    <w:rsid w:val="59C42BEB"/>
    <w:rsid w:val="5B165439"/>
    <w:rsid w:val="5D275002"/>
    <w:rsid w:val="5EB9765E"/>
    <w:rsid w:val="5EEF0B39"/>
    <w:rsid w:val="60447537"/>
    <w:rsid w:val="62DE6A8D"/>
    <w:rsid w:val="664B60ED"/>
    <w:rsid w:val="6B8542F6"/>
    <w:rsid w:val="73BA52CD"/>
    <w:rsid w:val="74916507"/>
    <w:rsid w:val="76465513"/>
    <w:rsid w:val="7AAA1D8C"/>
    <w:rsid w:val="7CD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2025-08-21T07:13:00Z</dcterms:created>
  <dc:creator>狗中贵族</dc:creator>
  <cp:lastModifiedBy>狗中贵族</cp:lastModifiedBy>
  <dcterms:modified xsi:type="dcterms:W3CDTF">2025-08-21T07:14:04Z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8EB6C83BF7274DDE90A4486F29854AA7_11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