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B43F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bookmarkStart w:id="0" w:name="_GoBack"/>
      <w:r>
        <w:rPr>
          <w:rFonts w:hint="eastAsia" w:ascii="黑体" w:hAnsi="黑体" w:eastAsia="黑体" w:cs="黑体"/>
          <w:color w:val="auto"/>
          <w:sz w:val="32"/>
          <w:szCs w:val="32"/>
          <w:highlight w:val="none"/>
          <w:shd w:val="clear" w:color="auto" w:fill="FFFFFF"/>
          <w:lang w:eastAsia="zh-CN"/>
        </w:rPr>
        <w:t>比选申请文件格式</w:t>
      </w:r>
    </w:p>
    <w:bookmarkEnd w:id="0"/>
    <w:p w14:paraId="5814F8F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9BB98E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w:t>
      </w:r>
      <w:r>
        <w:rPr>
          <w:rFonts w:hint="eastAsia"/>
          <w:color w:val="auto"/>
          <w:highlight w:val="none"/>
        </w:rPr>
        <w:t>（比选人）：</w:t>
      </w:r>
    </w:p>
    <w:p w14:paraId="4BFE6C9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将乐云栖央著房地产建设项目勘察及基坑支护设计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将乐云栖央著房地产建设项目勘察及基坑支护设计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B3E9AF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36B8B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6491000">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14:paraId="7F33564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3B4A8B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3C4BA69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468236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FA4768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4431ED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009E7ED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73E809E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468B73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0E9B4ECA">
      <w:pPr>
        <w:rPr>
          <w:rFonts w:hint="eastAsia" w:ascii="宋体"/>
          <w:b/>
          <w:color w:val="auto"/>
          <w:sz w:val="32"/>
          <w:szCs w:val="32"/>
          <w:highlight w:val="none"/>
        </w:rPr>
      </w:pPr>
      <w:r>
        <w:rPr>
          <w:rFonts w:hint="eastAsia" w:ascii="宋体"/>
          <w:b/>
          <w:color w:val="auto"/>
          <w:sz w:val="32"/>
          <w:szCs w:val="32"/>
          <w:highlight w:val="none"/>
        </w:rPr>
        <w:br w:type="page"/>
      </w:r>
    </w:p>
    <w:p w14:paraId="44872A28">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6698544E">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6F9CE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7533EF1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22CF4978">
            <w:pPr>
              <w:pStyle w:val="43"/>
              <w:jc w:val="center"/>
              <w:rPr>
                <w:rFonts w:hint="eastAsia" w:ascii="宋体" w:cs="仿宋_GB2312"/>
                <w:color w:val="auto"/>
                <w:spacing w:val="14"/>
                <w:szCs w:val="21"/>
                <w:highlight w:val="none"/>
              </w:rPr>
            </w:pPr>
          </w:p>
        </w:tc>
      </w:tr>
      <w:tr w14:paraId="6BF4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DE1FC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14:paraId="135180DD">
            <w:pPr>
              <w:pStyle w:val="43"/>
              <w:jc w:val="center"/>
              <w:rPr>
                <w:rFonts w:hint="eastAsia" w:ascii="宋体" w:cs="仿宋_GB2312"/>
                <w:color w:val="auto"/>
                <w:spacing w:val="14"/>
                <w:szCs w:val="21"/>
                <w:highlight w:val="none"/>
              </w:rPr>
            </w:pPr>
          </w:p>
        </w:tc>
      </w:tr>
      <w:tr w14:paraId="70ED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B467AB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116FAE00">
            <w:pPr>
              <w:pStyle w:val="43"/>
              <w:jc w:val="center"/>
              <w:rPr>
                <w:rFonts w:hint="eastAsia" w:ascii="宋体" w:cs="仿宋_GB2312"/>
                <w:color w:val="auto"/>
                <w:spacing w:val="14"/>
                <w:szCs w:val="21"/>
                <w:highlight w:val="none"/>
              </w:rPr>
            </w:pPr>
          </w:p>
        </w:tc>
        <w:tc>
          <w:tcPr>
            <w:tcW w:w="1440" w:type="dxa"/>
            <w:vAlign w:val="center"/>
          </w:tcPr>
          <w:p w14:paraId="17E412F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1AC01D09">
            <w:pPr>
              <w:pStyle w:val="43"/>
              <w:jc w:val="center"/>
              <w:rPr>
                <w:rFonts w:hint="eastAsia" w:ascii="宋体" w:cs="仿宋_GB2312"/>
                <w:color w:val="auto"/>
                <w:spacing w:val="14"/>
                <w:szCs w:val="21"/>
                <w:highlight w:val="none"/>
              </w:rPr>
            </w:pPr>
          </w:p>
        </w:tc>
      </w:tr>
      <w:tr w14:paraId="01BD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8AAE70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0F707D6E">
            <w:pPr>
              <w:pStyle w:val="43"/>
              <w:jc w:val="center"/>
              <w:rPr>
                <w:rFonts w:hint="eastAsia" w:ascii="宋体" w:cs="仿宋_GB2312"/>
                <w:color w:val="auto"/>
                <w:spacing w:val="14"/>
                <w:szCs w:val="21"/>
                <w:highlight w:val="none"/>
              </w:rPr>
            </w:pPr>
          </w:p>
        </w:tc>
        <w:tc>
          <w:tcPr>
            <w:tcW w:w="1440" w:type="dxa"/>
            <w:vAlign w:val="center"/>
          </w:tcPr>
          <w:p w14:paraId="0760D34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59A66C34">
            <w:pPr>
              <w:pStyle w:val="43"/>
              <w:jc w:val="center"/>
              <w:rPr>
                <w:rFonts w:hint="eastAsia" w:ascii="宋体" w:cs="仿宋_GB2312"/>
                <w:color w:val="auto"/>
                <w:spacing w:val="14"/>
                <w:szCs w:val="21"/>
                <w:highlight w:val="none"/>
              </w:rPr>
            </w:pPr>
          </w:p>
        </w:tc>
      </w:tr>
      <w:tr w14:paraId="127A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F062B71">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12D8EB84">
            <w:pPr>
              <w:pStyle w:val="43"/>
              <w:jc w:val="center"/>
              <w:rPr>
                <w:rFonts w:hint="eastAsia" w:ascii="宋体" w:cs="仿宋_GB2312"/>
                <w:color w:val="auto"/>
                <w:spacing w:val="14"/>
                <w:szCs w:val="21"/>
                <w:highlight w:val="none"/>
              </w:rPr>
            </w:pPr>
          </w:p>
        </w:tc>
        <w:tc>
          <w:tcPr>
            <w:tcW w:w="1440" w:type="dxa"/>
            <w:vAlign w:val="center"/>
          </w:tcPr>
          <w:p w14:paraId="64326A0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3A4504F6">
            <w:pPr>
              <w:pStyle w:val="43"/>
              <w:jc w:val="center"/>
              <w:rPr>
                <w:rFonts w:hint="eastAsia" w:ascii="宋体" w:cs="仿宋_GB2312"/>
                <w:color w:val="auto"/>
                <w:spacing w:val="14"/>
                <w:szCs w:val="21"/>
                <w:highlight w:val="none"/>
              </w:rPr>
            </w:pPr>
          </w:p>
        </w:tc>
      </w:tr>
      <w:tr w14:paraId="57EA8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086FE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7609FAAE">
            <w:pPr>
              <w:pStyle w:val="43"/>
              <w:jc w:val="center"/>
              <w:rPr>
                <w:rFonts w:hint="eastAsia" w:ascii="宋体" w:cs="仿宋_GB2312"/>
                <w:color w:val="auto"/>
                <w:spacing w:val="14"/>
                <w:szCs w:val="21"/>
                <w:highlight w:val="none"/>
              </w:rPr>
            </w:pPr>
          </w:p>
        </w:tc>
        <w:tc>
          <w:tcPr>
            <w:tcW w:w="1440" w:type="dxa"/>
            <w:vAlign w:val="center"/>
          </w:tcPr>
          <w:p w14:paraId="1A4C42B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1C29C39E">
            <w:pPr>
              <w:pStyle w:val="43"/>
              <w:jc w:val="center"/>
              <w:rPr>
                <w:rFonts w:hint="eastAsia" w:ascii="宋体" w:cs="仿宋_GB2312"/>
                <w:color w:val="auto"/>
                <w:spacing w:val="14"/>
                <w:szCs w:val="21"/>
                <w:highlight w:val="none"/>
              </w:rPr>
            </w:pPr>
          </w:p>
        </w:tc>
      </w:tr>
      <w:tr w14:paraId="4183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vAlign w:val="top"/>
          </w:tcPr>
          <w:p w14:paraId="4304552B">
            <w:pPr>
              <w:pStyle w:val="43"/>
              <w:rPr>
                <w:rFonts w:hint="eastAsia" w:ascii="宋体" w:cs="仿宋_GB2312"/>
                <w:color w:val="auto"/>
                <w:spacing w:val="14"/>
                <w:szCs w:val="21"/>
                <w:highlight w:val="none"/>
              </w:rPr>
            </w:pPr>
          </w:p>
          <w:p w14:paraId="4FE14B8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1227E2">
      <w:pPr>
        <w:pStyle w:val="43"/>
        <w:rPr>
          <w:rFonts w:hint="eastAsia" w:ascii="宋体" w:cs="仿宋_GB2312"/>
          <w:color w:val="auto"/>
          <w:spacing w:val="14"/>
          <w:sz w:val="24"/>
          <w:highlight w:val="none"/>
        </w:rPr>
      </w:pPr>
    </w:p>
    <w:p w14:paraId="7DC7F38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0C6B914">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49E7052">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39BFA845">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14:paraId="7E686B82">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14:paraId="4EE56210">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须附上合格有效的</w:t>
      </w:r>
      <w:r>
        <w:rPr>
          <w:rFonts w:hint="default" w:ascii="宋体" w:hAnsi="宋体" w:eastAsia="宋体" w:cs="宋体"/>
          <w:b/>
          <w:bCs w:val="0"/>
          <w:color w:val="auto"/>
          <w:szCs w:val="21"/>
          <w:highlight w:val="none"/>
          <w:u w:val="double"/>
          <w:lang w:eastAsia="zh-CN"/>
        </w:rPr>
        <w:t>①</w:t>
      </w:r>
      <w:r>
        <w:rPr>
          <w:rFonts w:hint="eastAsia" w:ascii="宋体" w:hAnsi="宋体" w:eastAsia="宋体" w:cs="宋体"/>
          <w:b/>
          <w:bCs w:val="0"/>
          <w:color w:val="auto"/>
          <w:szCs w:val="21"/>
          <w:highlight w:val="none"/>
          <w:u w:val="double"/>
          <w:lang w:eastAsia="zh-CN"/>
        </w:rPr>
        <w:t>工程勘察综合甲级资质或</w:t>
      </w:r>
      <w:r>
        <w:rPr>
          <w:rFonts w:hint="default" w:ascii="宋体" w:hAnsi="宋体" w:eastAsia="宋体" w:cs="宋体"/>
          <w:b/>
          <w:bCs w:val="0"/>
          <w:color w:val="auto"/>
          <w:szCs w:val="21"/>
          <w:highlight w:val="none"/>
          <w:u w:val="double"/>
          <w:lang w:eastAsia="zh-CN"/>
        </w:rPr>
        <w:t>②</w:t>
      </w:r>
      <w:r>
        <w:rPr>
          <w:rFonts w:hint="eastAsia" w:ascii="宋体" w:hAnsi="宋体" w:eastAsia="宋体" w:cs="宋体"/>
          <w:b/>
          <w:bCs w:val="0"/>
          <w:color w:val="auto"/>
          <w:szCs w:val="21"/>
          <w:highlight w:val="none"/>
          <w:u w:val="double"/>
          <w:lang w:eastAsia="zh-CN"/>
        </w:rPr>
        <w:t>工程勘察（岩土工程专业）乙级或</w:t>
      </w:r>
      <w:r>
        <w:rPr>
          <w:rFonts w:hint="default" w:ascii="宋体" w:hAnsi="宋体" w:eastAsia="宋体" w:cs="宋体"/>
          <w:b/>
          <w:bCs w:val="0"/>
          <w:color w:val="auto"/>
          <w:szCs w:val="21"/>
          <w:highlight w:val="none"/>
          <w:u w:val="double"/>
          <w:lang w:eastAsia="zh-CN"/>
        </w:rPr>
        <w:t>③</w:t>
      </w:r>
      <w:r>
        <w:rPr>
          <w:rFonts w:hint="eastAsia" w:ascii="宋体" w:hAnsi="宋体" w:eastAsia="宋体" w:cs="宋体"/>
          <w:b/>
          <w:bCs w:val="0"/>
          <w:color w:val="auto"/>
          <w:szCs w:val="21"/>
          <w:highlight w:val="none"/>
          <w:u w:val="double"/>
          <w:lang w:eastAsia="zh-CN"/>
        </w:rPr>
        <w:t>岩土工程勘察（分项）专业乙级和岩土工程设计（分项）乙级及以上资质复印件并加盖单位公章；</w:t>
      </w:r>
    </w:p>
    <w:p w14:paraId="2AAAAA98">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加盖单位公章（查询网址：https://zxgk.court.gov.cn/shixin/）</w:t>
      </w:r>
    </w:p>
    <w:p w14:paraId="5CDB52D5">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9B373B6">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D280E0A">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6296F74C">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2C27A58C">
      <w:pPr>
        <w:pStyle w:val="18"/>
        <w:shd w:val="clear" w:color="auto" w:fill="FFFFFF"/>
        <w:spacing w:before="0" w:beforeAutospacing="0" w:after="0" w:afterAutospacing="0" w:line="560" w:lineRule="atLeast"/>
        <w:ind w:firstLine="640"/>
        <w:rPr>
          <w:color w:val="auto"/>
          <w:highlight w:val="none"/>
          <w:shd w:val="clear" w:color="auto" w:fill="FFFFFF"/>
        </w:rPr>
      </w:pPr>
    </w:p>
    <w:p w14:paraId="7FB865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411D5AE7">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1ED695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27980C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76A628C">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427D491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885B5D4">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D036026">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7999F340">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52DEF94A">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79F8A94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B7A97A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14:paraId="74F8CC05">
      <w:pPr>
        <w:rPr>
          <w:rFonts w:hint="eastAsia" w:ascii="宋体"/>
          <w:b/>
          <w:color w:val="auto"/>
          <w:sz w:val="24"/>
          <w:szCs w:val="24"/>
          <w:highlight w:val="none"/>
          <w:lang w:val="en-US" w:eastAsia="zh-CN"/>
        </w:rPr>
      </w:pPr>
    </w:p>
    <w:p w14:paraId="21E2F0CF">
      <w:pPr>
        <w:rPr>
          <w:rFonts w:hint="eastAsia" w:ascii="宋体"/>
          <w:b/>
          <w:color w:val="auto"/>
          <w:sz w:val="24"/>
          <w:szCs w:val="24"/>
          <w:highlight w:val="none"/>
          <w:lang w:val="en-US" w:eastAsia="zh-CN"/>
        </w:rPr>
      </w:pPr>
    </w:p>
    <w:p w14:paraId="57833FAA">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拟派出项目负责人简要情况表</w:t>
      </w:r>
    </w:p>
    <w:tbl>
      <w:tblPr>
        <w:tblStyle w:val="21"/>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008"/>
        <w:gridCol w:w="1954"/>
        <w:gridCol w:w="1163"/>
        <w:gridCol w:w="1248"/>
        <w:gridCol w:w="700"/>
        <w:gridCol w:w="1063"/>
        <w:gridCol w:w="1425"/>
      </w:tblGrid>
      <w:tr w14:paraId="32DF0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377" w:type="dxa"/>
            <w:vAlign w:val="center"/>
          </w:tcPr>
          <w:p w14:paraId="74486D4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1008" w:type="dxa"/>
            <w:vAlign w:val="center"/>
          </w:tcPr>
          <w:p w14:paraId="272583A8">
            <w:pPr>
              <w:jc w:val="center"/>
              <w:rPr>
                <w:rFonts w:hint="eastAsia" w:ascii="宋体" w:hAnsi="宋体" w:cs="宋体"/>
                <w:color w:val="auto"/>
                <w:sz w:val="24"/>
                <w:szCs w:val="24"/>
                <w:highlight w:val="none"/>
              </w:rPr>
            </w:pPr>
          </w:p>
        </w:tc>
        <w:tc>
          <w:tcPr>
            <w:tcW w:w="1954" w:type="dxa"/>
            <w:vAlign w:val="center"/>
          </w:tcPr>
          <w:p w14:paraId="0672FF3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身份证号码</w:t>
            </w:r>
          </w:p>
        </w:tc>
        <w:tc>
          <w:tcPr>
            <w:tcW w:w="5599" w:type="dxa"/>
            <w:gridSpan w:val="5"/>
            <w:vAlign w:val="center"/>
          </w:tcPr>
          <w:p w14:paraId="3DD9F09B">
            <w:pPr>
              <w:jc w:val="center"/>
              <w:rPr>
                <w:rFonts w:hint="eastAsia" w:ascii="宋体" w:hAnsi="宋体" w:cs="宋体"/>
                <w:color w:val="auto"/>
                <w:sz w:val="24"/>
                <w:szCs w:val="24"/>
                <w:highlight w:val="none"/>
              </w:rPr>
            </w:pPr>
          </w:p>
        </w:tc>
      </w:tr>
      <w:tr w14:paraId="0A2DD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377" w:type="dxa"/>
            <w:vAlign w:val="center"/>
          </w:tcPr>
          <w:p w14:paraId="729B1A6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  称</w:t>
            </w:r>
          </w:p>
        </w:tc>
        <w:tc>
          <w:tcPr>
            <w:tcW w:w="1008" w:type="dxa"/>
            <w:vAlign w:val="center"/>
          </w:tcPr>
          <w:p w14:paraId="39EAA85B">
            <w:pPr>
              <w:jc w:val="center"/>
              <w:rPr>
                <w:rFonts w:hint="eastAsia" w:ascii="宋体" w:hAnsi="宋体" w:cs="宋体"/>
                <w:color w:val="auto"/>
                <w:sz w:val="24"/>
                <w:szCs w:val="24"/>
                <w:highlight w:val="none"/>
              </w:rPr>
            </w:pPr>
          </w:p>
        </w:tc>
        <w:tc>
          <w:tcPr>
            <w:tcW w:w="1954" w:type="dxa"/>
            <w:vAlign w:val="center"/>
          </w:tcPr>
          <w:p w14:paraId="583B168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职称证书编号</w:t>
            </w:r>
          </w:p>
        </w:tc>
        <w:tc>
          <w:tcPr>
            <w:tcW w:w="2411" w:type="dxa"/>
            <w:gridSpan w:val="2"/>
            <w:vAlign w:val="center"/>
          </w:tcPr>
          <w:p w14:paraId="0A578E1F">
            <w:pPr>
              <w:jc w:val="center"/>
              <w:rPr>
                <w:rFonts w:hint="eastAsia" w:ascii="宋体" w:hAnsi="宋体" w:cs="宋体"/>
                <w:color w:val="auto"/>
                <w:sz w:val="24"/>
                <w:szCs w:val="24"/>
                <w:highlight w:val="none"/>
              </w:rPr>
            </w:pPr>
          </w:p>
        </w:tc>
        <w:tc>
          <w:tcPr>
            <w:tcW w:w="1763" w:type="dxa"/>
            <w:gridSpan w:val="2"/>
            <w:vAlign w:val="center"/>
          </w:tcPr>
          <w:p w14:paraId="22F29191">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425" w:type="dxa"/>
            <w:vAlign w:val="center"/>
          </w:tcPr>
          <w:p w14:paraId="4688306A">
            <w:pPr>
              <w:jc w:val="center"/>
              <w:rPr>
                <w:rFonts w:hint="eastAsia" w:ascii="宋体" w:hAnsi="宋体" w:cs="宋体"/>
                <w:color w:val="auto"/>
                <w:sz w:val="24"/>
                <w:szCs w:val="24"/>
                <w:highlight w:val="none"/>
              </w:rPr>
            </w:pPr>
          </w:p>
        </w:tc>
      </w:tr>
      <w:tr w14:paraId="5CE3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339" w:type="dxa"/>
            <w:gridSpan w:val="3"/>
            <w:shd w:val="clear" w:color="auto" w:fill="auto"/>
            <w:vAlign w:val="center"/>
          </w:tcPr>
          <w:p w14:paraId="69F06F43">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手机号码</w:t>
            </w:r>
          </w:p>
        </w:tc>
        <w:tc>
          <w:tcPr>
            <w:tcW w:w="2411" w:type="dxa"/>
            <w:gridSpan w:val="2"/>
            <w:shd w:val="clear" w:color="auto" w:fill="auto"/>
            <w:vAlign w:val="center"/>
          </w:tcPr>
          <w:p w14:paraId="48C89C7C">
            <w:pPr>
              <w:jc w:val="center"/>
              <w:rPr>
                <w:rFonts w:hint="eastAsia" w:ascii="宋体" w:hAnsi="宋体" w:cs="宋体" w:eastAsiaTheme="minorEastAsia"/>
                <w:color w:val="auto"/>
                <w:kern w:val="2"/>
                <w:sz w:val="24"/>
                <w:szCs w:val="24"/>
                <w:highlight w:val="none"/>
                <w:lang w:val="en-US" w:eastAsia="zh-CN" w:bidi="ar-SA"/>
              </w:rPr>
            </w:pPr>
          </w:p>
        </w:tc>
        <w:tc>
          <w:tcPr>
            <w:tcW w:w="1763" w:type="dxa"/>
            <w:gridSpan w:val="2"/>
            <w:shd w:val="clear" w:color="auto" w:fill="auto"/>
            <w:vAlign w:val="center"/>
          </w:tcPr>
          <w:p w14:paraId="67BD3B78">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最高学历</w:t>
            </w:r>
          </w:p>
        </w:tc>
        <w:tc>
          <w:tcPr>
            <w:tcW w:w="1425" w:type="dxa"/>
            <w:vAlign w:val="center"/>
          </w:tcPr>
          <w:p w14:paraId="345334DC">
            <w:pPr>
              <w:jc w:val="center"/>
              <w:rPr>
                <w:rFonts w:hint="eastAsia" w:ascii="宋体" w:hAnsi="宋体" w:cs="宋体"/>
                <w:color w:val="auto"/>
                <w:sz w:val="24"/>
                <w:szCs w:val="24"/>
                <w:highlight w:val="none"/>
              </w:rPr>
            </w:pPr>
          </w:p>
        </w:tc>
      </w:tr>
      <w:tr w14:paraId="47926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339" w:type="dxa"/>
            <w:gridSpan w:val="3"/>
            <w:vAlign w:val="center"/>
          </w:tcPr>
          <w:p w14:paraId="251AE48D">
            <w:pPr>
              <w:jc w:val="center"/>
              <w:rPr>
                <w:rFonts w:hint="eastAsia" w:ascii="宋体" w:hAnsi="宋体" w:cs="宋体"/>
                <w:color w:val="auto"/>
                <w:sz w:val="24"/>
                <w:szCs w:val="24"/>
                <w:highlight w:val="none"/>
              </w:rPr>
            </w:pPr>
            <w:r>
              <w:rPr>
                <w:rFonts w:hint="eastAsia" w:ascii="宋体" w:hAnsi="宋体" w:cs="宋体"/>
                <w:color w:val="auto"/>
                <w:sz w:val="24"/>
                <w:highlight w:val="none"/>
              </w:rPr>
              <w:t>执业资格证书编号</w:t>
            </w:r>
          </w:p>
        </w:tc>
        <w:tc>
          <w:tcPr>
            <w:tcW w:w="5599" w:type="dxa"/>
            <w:gridSpan w:val="5"/>
            <w:vAlign w:val="center"/>
          </w:tcPr>
          <w:p w14:paraId="0945F5EF">
            <w:pPr>
              <w:jc w:val="center"/>
              <w:rPr>
                <w:rFonts w:hint="eastAsia" w:ascii="宋体" w:hAnsi="宋体" w:cs="宋体"/>
                <w:color w:val="auto"/>
                <w:sz w:val="24"/>
                <w:szCs w:val="24"/>
                <w:highlight w:val="none"/>
              </w:rPr>
            </w:pPr>
          </w:p>
        </w:tc>
      </w:tr>
      <w:tr w14:paraId="057BD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377" w:type="dxa"/>
            <w:vAlign w:val="center"/>
          </w:tcPr>
          <w:p w14:paraId="111C1EE3">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毕业学校</w:t>
            </w:r>
          </w:p>
        </w:tc>
        <w:tc>
          <w:tcPr>
            <w:tcW w:w="8561" w:type="dxa"/>
            <w:gridSpan w:val="7"/>
            <w:vAlign w:val="center"/>
          </w:tcPr>
          <w:p w14:paraId="3173E5B1">
            <w:pPr>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年毕业于                  学校            专业</w:t>
            </w:r>
          </w:p>
        </w:tc>
      </w:tr>
      <w:tr w14:paraId="7F61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38" w:type="dxa"/>
            <w:gridSpan w:val="8"/>
            <w:vAlign w:val="center"/>
          </w:tcPr>
          <w:p w14:paraId="5DF24E9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主要工作经历</w:t>
            </w:r>
          </w:p>
        </w:tc>
      </w:tr>
      <w:tr w14:paraId="79DB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77" w:type="dxa"/>
            <w:vAlign w:val="center"/>
          </w:tcPr>
          <w:p w14:paraId="41E47EB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时  间</w:t>
            </w:r>
          </w:p>
        </w:tc>
        <w:tc>
          <w:tcPr>
            <w:tcW w:w="4125" w:type="dxa"/>
            <w:gridSpan w:val="3"/>
            <w:vAlign w:val="center"/>
          </w:tcPr>
          <w:p w14:paraId="319C1B2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参加过的类似项目名称</w:t>
            </w:r>
          </w:p>
        </w:tc>
        <w:tc>
          <w:tcPr>
            <w:tcW w:w="1948" w:type="dxa"/>
            <w:gridSpan w:val="2"/>
            <w:vAlign w:val="center"/>
          </w:tcPr>
          <w:p w14:paraId="2B70F78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工程概况说明</w:t>
            </w:r>
          </w:p>
        </w:tc>
        <w:tc>
          <w:tcPr>
            <w:tcW w:w="2488" w:type="dxa"/>
            <w:gridSpan w:val="2"/>
            <w:vAlign w:val="center"/>
          </w:tcPr>
          <w:p w14:paraId="5BB36F0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发包人名称</w:t>
            </w:r>
          </w:p>
        </w:tc>
      </w:tr>
      <w:tr w14:paraId="54CCF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5EF2C3F5">
            <w:pPr>
              <w:jc w:val="center"/>
              <w:rPr>
                <w:rFonts w:hint="eastAsia" w:ascii="宋体" w:hAnsi="宋体" w:cs="宋体"/>
                <w:color w:val="auto"/>
                <w:sz w:val="24"/>
                <w:szCs w:val="24"/>
                <w:highlight w:val="none"/>
              </w:rPr>
            </w:pPr>
          </w:p>
        </w:tc>
        <w:tc>
          <w:tcPr>
            <w:tcW w:w="4125" w:type="dxa"/>
            <w:gridSpan w:val="3"/>
            <w:vAlign w:val="center"/>
          </w:tcPr>
          <w:p w14:paraId="50120AE3">
            <w:pPr>
              <w:jc w:val="center"/>
              <w:rPr>
                <w:rFonts w:hint="eastAsia" w:ascii="宋体" w:hAnsi="宋体" w:cs="宋体"/>
                <w:color w:val="auto"/>
                <w:sz w:val="24"/>
                <w:szCs w:val="24"/>
                <w:highlight w:val="none"/>
              </w:rPr>
            </w:pPr>
          </w:p>
        </w:tc>
        <w:tc>
          <w:tcPr>
            <w:tcW w:w="1948" w:type="dxa"/>
            <w:gridSpan w:val="2"/>
            <w:vAlign w:val="center"/>
          </w:tcPr>
          <w:p w14:paraId="4E784769">
            <w:pPr>
              <w:jc w:val="center"/>
              <w:rPr>
                <w:rFonts w:hint="eastAsia" w:ascii="宋体" w:hAnsi="宋体" w:cs="宋体"/>
                <w:color w:val="auto"/>
                <w:sz w:val="24"/>
                <w:szCs w:val="24"/>
                <w:highlight w:val="none"/>
              </w:rPr>
            </w:pPr>
          </w:p>
        </w:tc>
        <w:tc>
          <w:tcPr>
            <w:tcW w:w="2488" w:type="dxa"/>
            <w:gridSpan w:val="2"/>
            <w:vAlign w:val="center"/>
          </w:tcPr>
          <w:p w14:paraId="569E0E19">
            <w:pPr>
              <w:jc w:val="center"/>
              <w:rPr>
                <w:rFonts w:hint="eastAsia" w:ascii="宋体" w:hAnsi="宋体" w:cs="宋体"/>
                <w:color w:val="auto"/>
                <w:sz w:val="24"/>
                <w:szCs w:val="24"/>
                <w:highlight w:val="none"/>
              </w:rPr>
            </w:pPr>
          </w:p>
        </w:tc>
      </w:tr>
      <w:tr w14:paraId="4602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78ACBA06">
            <w:pPr>
              <w:jc w:val="center"/>
              <w:rPr>
                <w:rFonts w:hint="eastAsia" w:ascii="宋体" w:hAnsi="宋体" w:cs="宋体"/>
                <w:color w:val="auto"/>
                <w:sz w:val="24"/>
                <w:szCs w:val="24"/>
                <w:highlight w:val="none"/>
              </w:rPr>
            </w:pPr>
          </w:p>
        </w:tc>
        <w:tc>
          <w:tcPr>
            <w:tcW w:w="4125" w:type="dxa"/>
            <w:gridSpan w:val="3"/>
            <w:vAlign w:val="center"/>
          </w:tcPr>
          <w:p w14:paraId="3324C4B4">
            <w:pPr>
              <w:jc w:val="center"/>
              <w:rPr>
                <w:rFonts w:hint="eastAsia" w:ascii="宋体" w:hAnsi="宋体" w:cs="宋体"/>
                <w:color w:val="auto"/>
                <w:sz w:val="24"/>
                <w:szCs w:val="24"/>
                <w:highlight w:val="none"/>
              </w:rPr>
            </w:pPr>
          </w:p>
        </w:tc>
        <w:tc>
          <w:tcPr>
            <w:tcW w:w="1948" w:type="dxa"/>
            <w:gridSpan w:val="2"/>
            <w:vAlign w:val="center"/>
          </w:tcPr>
          <w:p w14:paraId="406B7A81">
            <w:pPr>
              <w:jc w:val="center"/>
              <w:rPr>
                <w:rFonts w:hint="eastAsia" w:ascii="宋体" w:hAnsi="宋体" w:cs="宋体"/>
                <w:color w:val="auto"/>
                <w:sz w:val="24"/>
                <w:szCs w:val="24"/>
                <w:highlight w:val="none"/>
              </w:rPr>
            </w:pPr>
          </w:p>
        </w:tc>
        <w:tc>
          <w:tcPr>
            <w:tcW w:w="2488" w:type="dxa"/>
            <w:gridSpan w:val="2"/>
            <w:vAlign w:val="center"/>
          </w:tcPr>
          <w:p w14:paraId="14A85443">
            <w:pPr>
              <w:jc w:val="center"/>
              <w:rPr>
                <w:rFonts w:hint="eastAsia" w:ascii="宋体" w:hAnsi="宋体" w:cs="宋体"/>
                <w:color w:val="auto"/>
                <w:sz w:val="24"/>
                <w:szCs w:val="24"/>
                <w:highlight w:val="none"/>
              </w:rPr>
            </w:pPr>
          </w:p>
        </w:tc>
      </w:tr>
      <w:tr w14:paraId="249A2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7BED7B84">
            <w:pPr>
              <w:jc w:val="center"/>
              <w:rPr>
                <w:rFonts w:hint="eastAsia" w:ascii="宋体" w:hAnsi="宋体" w:cs="宋体"/>
                <w:color w:val="auto"/>
                <w:sz w:val="24"/>
                <w:szCs w:val="24"/>
                <w:highlight w:val="none"/>
              </w:rPr>
            </w:pPr>
          </w:p>
        </w:tc>
        <w:tc>
          <w:tcPr>
            <w:tcW w:w="4125" w:type="dxa"/>
            <w:gridSpan w:val="3"/>
            <w:vAlign w:val="center"/>
          </w:tcPr>
          <w:p w14:paraId="19DC4466">
            <w:pPr>
              <w:jc w:val="center"/>
              <w:rPr>
                <w:rFonts w:hint="eastAsia" w:ascii="宋体" w:hAnsi="宋体" w:cs="宋体"/>
                <w:color w:val="auto"/>
                <w:sz w:val="24"/>
                <w:szCs w:val="24"/>
                <w:highlight w:val="none"/>
              </w:rPr>
            </w:pPr>
          </w:p>
        </w:tc>
        <w:tc>
          <w:tcPr>
            <w:tcW w:w="1948" w:type="dxa"/>
            <w:gridSpan w:val="2"/>
            <w:vAlign w:val="center"/>
          </w:tcPr>
          <w:p w14:paraId="04E5541F">
            <w:pPr>
              <w:jc w:val="center"/>
              <w:rPr>
                <w:rFonts w:hint="eastAsia" w:ascii="宋体" w:hAnsi="宋体" w:cs="宋体"/>
                <w:color w:val="auto"/>
                <w:sz w:val="24"/>
                <w:szCs w:val="24"/>
                <w:highlight w:val="none"/>
              </w:rPr>
            </w:pPr>
          </w:p>
        </w:tc>
        <w:tc>
          <w:tcPr>
            <w:tcW w:w="2488" w:type="dxa"/>
            <w:gridSpan w:val="2"/>
            <w:vAlign w:val="center"/>
          </w:tcPr>
          <w:p w14:paraId="2F9ED894">
            <w:pPr>
              <w:jc w:val="center"/>
              <w:rPr>
                <w:rFonts w:hint="eastAsia" w:ascii="宋体" w:hAnsi="宋体" w:cs="宋体"/>
                <w:color w:val="auto"/>
                <w:sz w:val="24"/>
                <w:szCs w:val="24"/>
                <w:highlight w:val="none"/>
              </w:rPr>
            </w:pPr>
          </w:p>
        </w:tc>
      </w:tr>
    </w:tbl>
    <w:p w14:paraId="6FE7D0AE">
      <w:pPr>
        <w:pStyle w:val="6"/>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2382DF4B">
      <w:pPr>
        <w:pStyle w:val="6"/>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投标人：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(盖单位公章)</w:t>
      </w:r>
    </w:p>
    <w:p w14:paraId="706D8DFF">
      <w:pPr>
        <w:rPr>
          <w:rFonts w:hint="eastAsia" w:ascii="宋体" w:hAnsi="宋体" w:cs="宋体"/>
          <w:color w:val="auto"/>
          <w:sz w:val="24"/>
          <w:szCs w:val="24"/>
          <w:highlight w:val="none"/>
        </w:rPr>
      </w:pPr>
    </w:p>
    <w:p w14:paraId="62D0597D">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F4B9864">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color w:val="auto"/>
          <w:sz w:val="21"/>
          <w:szCs w:val="21"/>
          <w:highlight w:val="none"/>
          <w:u w:val="double"/>
          <w:lang w:eastAsia="zh-CN"/>
        </w:rPr>
      </w:pPr>
      <w:r>
        <w:rPr>
          <w:rFonts w:hint="eastAsia"/>
          <w:b/>
          <w:bCs/>
          <w:color w:val="auto"/>
          <w:sz w:val="21"/>
          <w:szCs w:val="21"/>
          <w:highlight w:val="none"/>
          <w:u w:val="none"/>
          <w:lang w:val="en-US" w:eastAsia="zh-CN"/>
        </w:rPr>
        <w:t>1</w:t>
      </w:r>
      <w:r>
        <w:rPr>
          <w:rFonts w:hint="eastAsia"/>
          <w:b/>
          <w:bCs/>
          <w:color w:val="auto"/>
          <w:sz w:val="21"/>
          <w:szCs w:val="21"/>
          <w:highlight w:val="none"/>
          <w:u w:val="none"/>
        </w:rPr>
        <w:t>.</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提供拟派出项目负责人</w:t>
      </w:r>
      <w:r>
        <w:rPr>
          <w:rFonts w:hint="eastAsia" w:ascii="宋体" w:hAnsi="宋体" w:eastAsia="宋体" w:cs="宋体"/>
          <w:b/>
          <w:color w:val="auto"/>
          <w:sz w:val="21"/>
          <w:szCs w:val="21"/>
          <w:highlight w:val="none"/>
          <w:u w:val="double"/>
          <w:lang w:eastAsia="zh-CN"/>
        </w:rPr>
        <w:t>：</w:t>
      </w:r>
      <w:r>
        <w:rPr>
          <w:rFonts w:hint="default" w:ascii="宋体" w:hAnsi="宋体" w:eastAsia="宋体" w:cs="宋体"/>
          <w:b/>
          <w:color w:val="auto"/>
          <w:sz w:val="21"/>
          <w:szCs w:val="21"/>
          <w:highlight w:val="none"/>
          <w:u w:val="double"/>
          <w:lang w:eastAsia="zh-CN"/>
        </w:rPr>
        <w:t>①</w:t>
      </w:r>
      <w:r>
        <w:rPr>
          <w:rFonts w:hint="eastAsia" w:ascii="宋体" w:hAnsi="宋体" w:eastAsia="宋体" w:cs="宋体"/>
          <w:b/>
          <w:color w:val="auto"/>
          <w:sz w:val="21"/>
          <w:szCs w:val="21"/>
          <w:highlight w:val="none"/>
          <w:u w:val="double"/>
          <w:lang w:val="en-US" w:eastAsia="zh-CN"/>
        </w:rPr>
        <w:t>身份证复印件</w:t>
      </w:r>
      <w:r>
        <w:rPr>
          <w:rFonts w:hint="eastAsia" w:ascii="宋体" w:hAnsi="宋体" w:eastAsia="宋体" w:cs="宋体"/>
          <w:b/>
          <w:color w:val="auto"/>
          <w:sz w:val="21"/>
          <w:szCs w:val="21"/>
          <w:highlight w:val="none"/>
          <w:u w:val="double"/>
          <w:lang w:eastAsia="zh-CN"/>
        </w:rPr>
        <w:t>并加盖公章</w:t>
      </w:r>
      <w:r>
        <w:rPr>
          <w:rFonts w:hint="default" w:ascii="宋体" w:hAnsi="宋体" w:eastAsia="宋体" w:cs="宋体"/>
          <w:b/>
          <w:color w:val="auto"/>
          <w:sz w:val="21"/>
          <w:szCs w:val="21"/>
          <w:highlight w:val="none"/>
          <w:u w:val="double"/>
          <w:lang w:eastAsia="zh-CN"/>
        </w:rPr>
        <w:t>②</w:t>
      </w:r>
      <w:r>
        <w:rPr>
          <w:rFonts w:hint="eastAsia" w:ascii="宋体" w:hAnsi="宋体" w:eastAsia="宋体" w:cs="宋体"/>
          <w:b/>
          <w:color w:val="auto"/>
          <w:sz w:val="21"/>
          <w:szCs w:val="21"/>
          <w:highlight w:val="none"/>
          <w:u w:val="double"/>
          <w:lang w:eastAsia="zh-CN"/>
        </w:rPr>
        <w:t>有效的国家注册土木工程师（岩土）资格证书复印件并加盖公章。</w:t>
      </w:r>
    </w:p>
    <w:p w14:paraId="52277CA0">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default" w:ascii="宋体" w:hAnsi="宋体" w:eastAsia="宋体" w:cs="宋体"/>
          <w:b/>
          <w:color w:val="auto"/>
          <w:sz w:val="21"/>
          <w:szCs w:val="21"/>
          <w:highlight w:val="none"/>
          <w:u w:val="double"/>
          <w:lang w:val="en-US" w:eastAsia="zh-CN"/>
        </w:rPr>
      </w:pPr>
      <w:r>
        <w:rPr>
          <w:rFonts w:hint="eastAsia" w:cs="宋体"/>
          <w:b/>
          <w:color w:val="auto"/>
          <w:sz w:val="21"/>
          <w:szCs w:val="21"/>
          <w:highlight w:val="none"/>
          <w:u w:val="double"/>
          <w:lang w:val="en-US" w:eastAsia="zh-CN"/>
        </w:rPr>
        <w:t>2.</w:t>
      </w:r>
      <w:r>
        <w:rPr>
          <w:rFonts w:hint="eastAsia" w:ascii="宋体" w:hAnsi="宋体" w:eastAsia="宋体" w:cs="宋体"/>
          <w:b/>
          <w:color w:val="auto"/>
          <w:sz w:val="21"/>
          <w:szCs w:val="21"/>
          <w:highlight w:val="none"/>
          <w:u w:val="double"/>
          <w:lang w:val="en-US" w:eastAsia="zh-CN"/>
        </w:rPr>
        <w:t>项目负责人</w:t>
      </w:r>
      <w:r>
        <w:rPr>
          <w:rFonts w:hint="eastAsia" w:ascii="宋体" w:hAnsi="宋体" w:eastAsia="宋体" w:cs="宋体"/>
          <w:b/>
          <w:color w:val="auto"/>
          <w:sz w:val="21"/>
          <w:szCs w:val="21"/>
          <w:highlight w:val="none"/>
          <w:u w:val="double"/>
          <w:lang w:eastAsia="zh-CN"/>
        </w:rPr>
        <w:t>应为本单位在岗人员，以建设主管部门颁发的注册执业证书所署单位为准</w:t>
      </w:r>
      <w:r>
        <w:rPr>
          <w:rFonts w:hint="eastAsia" w:cs="宋体"/>
          <w:b/>
          <w:color w:val="auto"/>
          <w:sz w:val="21"/>
          <w:szCs w:val="21"/>
          <w:highlight w:val="none"/>
          <w:u w:val="double"/>
          <w:lang w:eastAsia="zh-CN"/>
        </w:rPr>
        <w:t>。</w:t>
      </w:r>
    </w:p>
    <w:p w14:paraId="3FE63A8D">
      <w:pPr>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highlight w:val="none"/>
          <w:u w:val="double"/>
        </w:rPr>
        <w:br w:type="page"/>
      </w:r>
    </w:p>
    <w:p w14:paraId="5BF3A42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p>
    <w:p w14:paraId="38648F7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6903F75E">
      <w:pPr>
        <w:rPr>
          <w:rFonts w:hint="eastAsia" w:ascii="黑体" w:hAnsi="黑体" w:eastAsia="黑体" w:cs="黑体"/>
          <w:color w:val="auto"/>
          <w:sz w:val="32"/>
          <w:szCs w:val="32"/>
          <w:highlight w:val="none"/>
          <w:shd w:val="clear" w:color="auto" w:fill="FFFFFF"/>
          <w:lang w:eastAsia="zh-CN"/>
        </w:rPr>
      </w:pPr>
    </w:p>
    <w:p w14:paraId="691C10FE">
      <w:pPr>
        <w:rPr>
          <w:color w:val="auto"/>
          <w:sz w:val="24"/>
          <w:szCs w:val="24"/>
          <w:highlight w:val="none"/>
          <w:u w:val="none"/>
        </w:rPr>
      </w:pPr>
    </w:p>
    <w:p w14:paraId="0D49F903">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fixed"/>
        <w:tblCellMar>
          <w:top w:w="0" w:type="dxa"/>
          <w:left w:w="0" w:type="dxa"/>
          <w:bottom w:w="0" w:type="dxa"/>
          <w:right w:w="0" w:type="dxa"/>
        </w:tblCellMar>
      </w:tblPr>
      <w:tblGrid>
        <w:gridCol w:w="2329"/>
        <w:gridCol w:w="5997"/>
      </w:tblGrid>
      <w:tr w14:paraId="1EB243D5">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3302F35">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0BCCD893">
            <w:pPr>
              <w:jc w:val="center"/>
              <w:rPr>
                <w:rFonts w:hint="eastAsia" w:ascii="宋体" w:hAnsi="宋体" w:eastAsia="宋体" w:cs="宋体"/>
                <w:color w:val="auto"/>
                <w:kern w:val="0"/>
                <w:sz w:val="24"/>
                <w:szCs w:val="24"/>
                <w:highlight w:val="none"/>
                <w:lang w:val="en-US" w:eastAsia="zh-CN" w:bidi="ar-SA"/>
              </w:rPr>
            </w:pPr>
          </w:p>
        </w:tc>
      </w:tr>
      <w:tr w14:paraId="62EE8974">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7EB407CA">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7CE5B893">
            <w:pPr>
              <w:jc w:val="center"/>
              <w:rPr>
                <w:rFonts w:hint="eastAsia" w:ascii="宋体" w:hAnsi="宋体" w:eastAsia="宋体" w:cs="宋体"/>
                <w:color w:val="auto"/>
                <w:kern w:val="0"/>
                <w:sz w:val="24"/>
                <w:szCs w:val="24"/>
                <w:highlight w:val="none"/>
                <w:lang w:val="en-US" w:eastAsia="zh-CN" w:bidi="ar-SA"/>
              </w:rPr>
            </w:pPr>
          </w:p>
        </w:tc>
      </w:tr>
      <w:tr w14:paraId="065775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75CF66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3DBB4538">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3CBCDF3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9BC83FB">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2E10FBED">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p>
        </w:tc>
      </w:tr>
      <w:tr w14:paraId="50CFFFFA">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828CAB8">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10732F42">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i/>
                <w:iCs/>
                <w:color w:val="auto"/>
                <w:kern w:val="0"/>
                <w:sz w:val="24"/>
                <w:szCs w:val="24"/>
                <w:highlight w:val="none"/>
                <w:lang w:val="en-US" w:eastAsia="zh-CN" w:bidi="ar-SA"/>
              </w:rPr>
              <w:t>后附分项报价表</w:t>
            </w:r>
          </w:p>
        </w:tc>
      </w:tr>
    </w:tbl>
    <w:p w14:paraId="00CC4635">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16CD36D7">
      <w:pPr>
        <w:pStyle w:val="18"/>
        <w:spacing w:before="0" w:beforeAutospacing="0" w:after="0" w:afterAutospacing="0" w:line="480" w:lineRule="auto"/>
        <w:ind w:firstLine="640"/>
        <w:jc w:val="both"/>
        <w:rPr>
          <w:color w:val="auto"/>
          <w:highlight w:val="none"/>
        </w:rPr>
      </w:pPr>
    </w:p>
    <w:p w14:paraId="765AD8E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36EF252">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55D9167">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56EE95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19086A34">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5C7EF446">
      <w:pPr>
        <w:pStyle w:val="2"/>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14:paraId="105AF72F">
      <w:pPr>
        <w:pStyle w:val="2"/>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2C2B8187">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443A1363">
      <w:pPr>
        <w:pStyle w:val="18"/>
        <w:shd w:val="clear" w:color="auto" w:fill="FFFFFF"/>
        <w:spacing w:beforeLines="50" w:beforeAutospacing="0" w:afterLines="50" w:afterAutospacing="0" w:line="580" w:lineRule="atLeast"/>
        <w:jc w:val="center"/>
        <w:rPr>
          <w:rFonts w:hint="eastAsia" w:ascii="黑体" w:hAnsi="黑体" w:eastAsia="黑体" w:cs="黑体"/>
          <w:i/>
          <w:iCs/>
          <w:color w:val="auto"/>
          <w:sz w:val="32"/>
          <w:szCs w:val="32"/>
          <w:highlight w:val="none"/>
          <w:shd w:val="clear" w:color="auto" w:fill="FFFFFF"/>
          <w:lang w:eastAsia="zh-CN"/>
        </w:rPr>
      </w:pPr>
      <w:r>
        <w:rPr>
          <w:rFonts w:hint="eastAsia" w:ascii="黑体" w:hAnsi="黑体" w:eastAsia="黑体" w:cs="黑体"/>
          <w:i/>
          <w:iCs/>
          <w:color w:val="auto"/>
          <w:sz w:val="32"/>
          <w:szCs w:val="32"/>
          <w:highlight w:val="none"/>
          <w:shd w:val="clear" w:color="auto" w:fill="FFFFFF"/>
          <w:lang w:eastAsia="zh-CN"/>
        </w:rPr>
        <w:t>分项报价表</w:t>
      </w:r>
    </w:p>
    <w:tbl>
      <w:tblPr>
        <w:tblStyle w:val="22"/>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901"/>
        <w:gridCol w:w="1702"/>
        <w:gridCol w:w="2429"/>
        <w:gridCol w:w="2480"/>
      </w:tblGrid>
      <w:tr w14:paraId="3EBB0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776" w:type="dxa"/>
            <w:vAlign w:val="center"/>
          </w:tcPr>
          <w:p w14:paraId="3D2FC8B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序号</w:t>
            </w:r>
          </w:p>
        </w:tc>
        <w:tc>
          <w:tcPr>
            <w:tcW w:w="1901" w:type="dxa"/>
            <w:vAlign w:val="center"/>
          </w:tcPr>
          <w:p w14:paraId="659164E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名称</w:t>
            </w:r>
          </w:p>
        </w:tc>
        <w:tc>
          <w:tcPr>
            <w:tcW w:w="1702" w:type="dxa"/>
            <w:vAlign w:val="center"/>
          </w:tcPr>
          <w:p w14:paraId="7239D93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数量</w:t>
            </w:r>
          </w:p>
        </w:tc>
        <w:tc>
          <w:tcPr>
            <w:tcW w:w="2429" w:type="dxa"/>
            <w:vAlign w:val="center"/>
          </w:tcPr>
          <w:p w14:paraId="02BAEB4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不含税单价</w:t>
            </w:r>
          </w:p>
        </w:tc>
        <w:tc>
          <w:tcPr>
            <w:tcW w:w="2480" w:type="dxa"/>
            <w:vAlign w:val="center"/>
          </w:tcPr>
          <w:p w14:paraId="0918C34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不含税总价</w:t>
            </w:r>
          </w:p>
        </w:tc>
      </w:tr>
      <w:tr w14:paraId="168CE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776" w:type="dxa"/>
            <w:vAlign w:val="center"/>
          </w:tcPr>
          <w:p w14:paraId="2474E341">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901" w:type="dxa"/>
            <w:vAlign w:val="center"/>
          </w:tcPr>
          <w:p w14:paraId="79B9C1A6">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岩土工程勘察</w:t>
            </w:r>
          </w:p>
        </w:tc>
        <w:tc>
          <w:tcPr>
            <w:tcW w:w="1702" w:type="dxa"/>
            <w:vAlign w:val="center"/>
          </w:tcPr>
          <w:p w14:paraId="02F05B03">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1620米</w:t>
            </w:r>
          </w:p>
        </w:tc>
        <w:tc>
          <w:tcPr>
            <w:tcW w:w="2429" w:type="dxa"/>
            <w:vAlign w:val="center"/>
          </w:tcPr>
          <w:p w14:paraId="21DD6B3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元/米</w:t>
            </w:r>
          </w:p>
        </w:tc>
        <w:tc>
          <w:tcPr>
            <w:tcW w:w="2480" w:type="dxa"/>
            <w:vAlign w:val="center"/>
          </w:tcPr>
          <w:p w14:paraId="60FF6452">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none"/>
                <w:lang w:val="en-US" w:eastAsia="zh-CN" w:bidi="ar-SA"/>
              </w:rPr>
              <w:t>元</w:t>
            </w:r>
          </w:p>
        </w:tc>
      </w:tr>
      <w:tr w14:paraId="2A957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776" w:type="dxa"/>
            <w:vAlign w:val="center"/>
          </w:tcPr>
          <w:p w14:paraId="46E355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序号</w:t>
            </w:r>
          </w:p>
        </w:tc>
        <w:tc>
          <w:tcPr>
            <w:tcW w:w="1901" w:type="dxa"/>
            <w:vAlign w:val="center"/>
          </w:tcPr>
          <w:p w14:paraId="0617B2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名称</w:t>
            </w:r>
          </w:p>
        </w:tc>
        <w:tc>
          <w:tcPr>
            <w:tcW w:w="1702" w:type="dxa"/>
            <w:vAlign w:val="center"/>
          </w:tcPr>
          <w:p w14:paraId="1713DE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暂估计算基数</w:t>
            </w:r>
          </w:p>
        </w:tc>
        <w:tc>
          <w:tcPr>
            <w:tcW w:w="2429" w:type="dxa"/>
            <w:vAlign w:val="center"/>
          </w:tcPr>
          <w:p w14:paraId="659637F0">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取费标准</w:t>
            </w:r>
          </w:p>
        </w:tc>
        <w:tc>
          <w:tcPr>
            <w:tcW w:w="2480" w:type="dxa"/>
            <w:vAlign w:val="center"/>
          </w:tcPr>
          <w:p w14:paraId="439FD9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不含税总价</w:t>
            </w:r>
          </w:p>
        </w:tc>
      </w:tr>
      <w:tr w14:paraId="5E4A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776" w:type="dxa"/>
            <w:vAlign w:val="center"/>
          </w:tcPr>
          <w:p w14:paraId="2D919E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w:t>
            </w:r>
          </w:p>
        </w:tc>
        <w:tc>
          <w:tcPr>
            <w:tcW w:w="1901" w:type="dxa"/>
            <w:vAlign w:val="center"/>
          </w:tcPr>
          <w:p w14:paraId="36DB61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基坑支护设计</w:t>
            </w:r>
          </w:p>
        </w:tc>
        <w:tc>
          <w:tcPr>
            <w:tcW w:w="1702" w:type="dxa"/>
            <w:vAlign w:val="center"/>
          </w:tcPr>
          <w:p w14:paraId="2F6042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80（万元）</w:t>
            </w:r>
          </w:p>
        </w:tc>
        <w:tc>
          <w:tcPr>
            <w:tcW w:w="2429" w:type="dxa"/>
            <w:vAlign w:val="center"/>
          </w:tcPr>
          <w:p w14:paraId="7E84FEB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按《工程勘察设计收费标准》（2002年修订本）</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%计取</w:t>
            </w:r>
          </w:p>
        </w:tc>
        <w:tc>
          <w:tcPr>
            <w:tcW w:w="2480" w:type="dxa"/>
            <w:vAlign w:val="center"/>
          </w:tcPr>
          <w:p w14:paraId="31122B84">
            <w:pPr>
              <w:bidi w:val="0"/>
              <w:ind w:firstLine="720" w:firstLineChars="300"/>
              <w:rPr>
                <w:rFonts w:hint="default"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none"/>
                <w:lang w:val="en-US" w:eastAsia="zh-CN" w:bidi="ar-SA"/>
              </w:rPr>
              <w:t>元</w:t>
            </w:r>
          </w:p>
        </w:tc>
      </w:tr>
      <w:tr w14:paraId="33391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776" w:type="dxa"/>
            <w:vAlign w:val="center"/>
          </w:tcPr>
          <w:p w14:paraId="54B68C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序号</w:t>
            </w:r>
          </w:p>
        </w:tc>
        <w:tc>
          <w:tcPr>
            <w:tcW w:w="6032" w:type="dxa"/>
            <w:gridSpan w:val="3"/>
            <w:vAlign w:val="center"/>
          </w:tcPr>
          <w:p w14:paraId="300410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名称</w:t>
            </w:r>
          </w:p>
        </w:tc>
        <w:tc>
          <w:tcPr>
            <w:tcW w:w="2480" w:type="dxa"/>
            <w:vAlign w:val="center"/>
          </w:tcPr>
          <w:p w14:paraId="0D4027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不含税总价</w:t>
            </w:r>
          </w:p>
        </w:tc>
      </w:tr>
      <w:tr w14:paraId="17B45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776" w:type="dxa"/>
            <w:vAlign w:val="center"/>
          </w:tcPr>
          <w:p w14:paraId="762ABA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w:t>
            </w:r>
          </w:p>
        </w:tc>
        <w:tc>
          <w:tcPr>
            <w:tcW w:w="6032" w:type="dxa"/>
            <w:gridSpan w:val="3"/>
            <w:vAlign w:val="center"/>
          </w:tcPr>
          <w:p w14:paraId="68B4079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勘察、基坑支护设计合计</w:t>
            </w:r>
          </w:p>
        </w:tc>
        <w:tc>
          <w:tcPr>
            <w:tcW w:w="2480" w:type="dxa"/>
            <w:vAlign w:val="center"/>
          </w:tcPr>
          <w:p w14:paraId="26C25F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w:t>
            </w:r>
          </w:p>
        </w:tc>
      </w:tr>
    </w:tbl>
    <w:p w14:paraId="300E3A04">
      <w:pPr>
        <w:pStyle w:val="2"/>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①上述中比选数量为预估数量，最终数量按实结算；②勘察费用按上述不含税单价包干计取，包含技术服务费、进场费、移机费、安拆费、装卸费、波速、地脉动测试、土壤电阻率测试费、氡检测费、地质灾害危险性评估报告、勘察报告审查费及专家论证费等。③基坑支护设计费按《工程勘察设计收费标准》（2002年修订本）的60%计取，工程暂估80万元，复杂程度按I级，计算设计费限价为24679.25元（不含税），结算时按实际优惠系数及复杂程度结算。</w:t>
      </w:r>
    </w:p>
    <w:p w14:paraId="164A1C08">
      <w:pPr>
        <w:pStyle w:val="18"/>
        <w:spacing w:before="0" w:beforeAutospacing="0" w:after="0" w:afterAutospacing="0" w:line="480" w:lineRule="auto"/>
        <w:ind w:firstLine="640"/>
        <w:jc w:val="right"/>
        <w:rPr>
          <w:rFonts w:hint="eastAsia"/>
          <w:color w:val="auto"/>
          <w:highlight w:val="none"/>
          <w:lang w:val="en-US" w:eastAsia="zh-CN"/>
        </w:rPr>
      </w:pPr>
      <w:r>
        <w:rPr>
          <w:rFonts w:hint="eastAsia"/>
          <w:color w:val="auto"/>
          <w:highlight w:val="none"/>
          <w:lang w:val="en-US" w:eastAsia="zh-CN"/>
        </w:rPr>
        <w:t xml:space="preserve"> </w:t>
      </w:r>
    </w:p>
    <w:p w14:paraId="74CEB074">
      <w:pPr>
        <w:pStyle w:val="18"/>
        <w:spacing w:before="0" w:beforeAutospacing="0" w:after="0" w:afterAutospacing="0" w:line="480" w:lineRule="auto"/>
        <w:ind w:firstLine="640"/>
        <w:jc w:val="right"/>
        <w:rPr>
          <w:color w:val="auto"/>
          <w:highlight w:val="none"/>
        </w:rPr>
      </w:pPr>
      <w:r>
        <w:rPr>
          <w:rFonts w:hint="eastAsia"/>
          <w:color w:val="auto"/>
          <w:highlight w:val="none"/>
          <w:lang w:eastAsia="zh-CN"/>
        </w:rPr>
        <w:t>比选申请人</w:t>
      </w:r>
      <w:r>
        <w:rPr>
          <w:rFonts w:hint="eastAsia"/>
          <w:color w:val="auto"/>
          <w:highlight w:val="none"/>
        </w:rPr>
        <w:t>：</w:t>
      </w:r>
      <w:r>
        <w:rPr>
          <w:rFonts w:hint="eastAsia"/>
          <w:color w:val="auto"/>
          <w:highlight w:val="none"/>
          <w:u w:val="single"/>
        </w:rPr>
        <w:t xml:space="preserve">       </w:t>
      </w:r>
      <w:r>
        <w:rPr>
          <w:rFonts w:hint="eastAsia"/>
          <w:color w:val="auto"/>
          <w:highlight w:val="none"/>
          <w:lang w:eastAsia="zh-CN"/>
        </w:rPr>
        <w:t>（</w:t>
      </w:r>
      <w:r>
        <w:rPr>
          <w:rFonts w:hint="eastAsia"/>
          <w:color w:val="auto"/>
          <w:highlight w:val="none"/>
        </w:rPr>
        <w:t>盖单位公章</w:t>
      </w:r>
      <w:r>
        <w:rPr>
          <w:rFonts w:hint="eastAsia"/>
          <w:color w:val="auto"/>
          <w:highlight w:val="none"/>
          <w:lang w:eastAsia="zh-CN"/>
        </w:rPr>
        <w:t>）</w:t>
      </w:r>
    </w:p>
    <w:p w14:paraId="3F2D7761">
      <w:pPr>
        <w:pStyle w:val="18"/>
        <w:spacing w:before="0" w:beforeAutospacing="0" w:after="0" w:afterAutospacing="0" w:line="480" w:lineRule="auto"/>
        <w:ind w:firstLine="640"/>
        <w:jc w:val="right"/>
        <w:rPr>
          <w:color w:val="auto"/>
          <w:highlight w:val="none"/>
        </w:rPr>
      </w:pPr>
      <w:r>
        <w:rPr>
          <w:rFonts w:hint="eastAsia"/>
          <w:color w:val="auto"/>
          <w:highlight w:val="none"/>
        </w:rPr>
        <w:t>法定代表人</w:t>
      </w:r>
      <w:r>
        <w:rPr>
          <w:rFonts w:hint="eastAsia"/>
          <w:color w:val="auto"/>
          <w:highlight w:val="none"/>
          <w:lang w:eastAsia="zh-CN"/>
        </w:rPr>
        <w:t>或</w:t>
      </w:r>
      <w:r>
        <w:rPr>
          <w:rFonts w:hint="eastAsia" w:ascii="宋体" w:hAnsi="宋体" w:eastAsia="宋体" w:cs="宋体"/>
          <w:color w:val="auto"/>
          <w:sz w:val="24"/>
          <w:szCs w:val="24"/>
          <w:highlight w:val="none"/>
        </w:rPr>
        <w:t>委托代理人</w:t>
      </w:r>
      <w:r>
        <w:rPr>
          <w:rFonts w:hint="eastAsia"/>
          <w:color w:val="auto"/>
          <w:highlight w:val="none"/>
        </w:rPr>
        <w:t>：</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u w:val="single"/>
        </w:rPr>
        <w:t xml:space="preserve"> </w:t>
      </w:r>
      <w:r>
        <w:rPr>
          <w:rFonts w:hint="eastAsia"/>
          <w:color w:val="auto"/>
          <w:highlight w:val="none"/>
        </w:rPr>
        <w:t>（签字或盖章）</w:t>
      </w:r>
    </w:p>
    <w:p w14:paraId="2A1A6432">
      <w:pPr>
        <w:jc w:val="righ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日</w:t>
      </w:r>
    </w:p>
    <w:p w14:paraId="1A9DE9EB">
      <w:pPr>
        <w:pStyle w:val="18"/>
        <w:keepNext w:val="0"/>
        <w:keepLines w:val="0"/>
        <w:widowControl/>
        <w:suppressLineNumbers w:val="0"/>
        <w:spacing w:before="0" w:beforeAutospacing="1" w:after="0" w:afterAutospacing="1" w:line="360" w:lineRule="atLeast"/>
        <w:ind w:left="63" w:right="63" w:firstLine="400"/>
        <w:rPr>
          <w:rFonts w:hint="eastAsia"/>
          <w:b/>
          <w:bCs/>
          <w:color w:val="auto"/>
          <w:sz w:val="24"/>
          <w:szCs w:val="24"/>
          <w:highlight w:val="none"/>
          <w:u w:val="none"/>
          <w:lang w:val="en-US" w:eastAsia="zh-CN"/>
        </w:rPr>
      </w:pPr>
    </w:p>
    <w:p w14:paraId="3B8D8D6A">
      <w:pPr>
        <w:pStyle w:val="2"/>
        <w:rPr>
          <w:rFonts w:hint="eastAsia" w:ascii="宋体" w:hAnsi="宋体" w:eastAsia="宋体" w:cs="宋体"/>
          <w:color w:val="auto"/>
          <w:kern w:val="0"/>
          <w:sz w:val="24"/>
          <w:szCs w:val="24"/>
          <w:highlight w:val="none"/>
          <w:lang w:val="en-US" w:eastAsia="zh-CN" w:bidi="ar-SA"/>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E59A">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C1AE3">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C3357">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255ED">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B8687C58"/>
    <w:multiLevelType w:val="singleLevel"/>
    <w:tmpl w:val="B8687C58"/>
    <w:lvl w:ilvl="0" w:tentative="0">
      <w:start w:val="1"/>
      <w:numFmt w:val="decimal"/>
      <w:lvlText w:val="%1."/>
      <w:lvlJc w:val="left"/>
      <w:pPr>
        <w:tabs>
          <w:tab w:val="left" w:pos="312"/>
        </w:tabs>
      </w:pPr>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68A4E72"/>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431689"/>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1E315F6"/>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455D09"/>
    <w:rsid w:val="19650358"/>
    <w:rsid w:val="19DB2B72"/>
    <w:rsid w:val="1A045DC3"/>
    <w:rsid w:val="1A0E7954"/>
    <w:rsid w:val="1B0D7462"/>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2E62F8"/>
    <w:rsid w:val="2F610283"/>
    <w:rsid w:val="2F634EE2"/>
    <w:rsid w:val="2FBC28E3"/>
    <w:rsid w:val="2FC00212"/>
    <w:rsid w:val="2FD315A0"/>
    <w:rsid w:val="2FF45B24"/>
    <w:rsid w:val="30143A72"/>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005E48"/>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BE77BFD"/>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B60C57"/>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03073"/>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01B6B"/>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8165A8"/>
    <w:rsid w:val="58B513C4"/>
    <w:rsid w:val="58E10F36"/>
    <w:rsid w:val="58E3423C"/>
    <w:rsid w:val="595079D6"/>
    <w:rsid w:val="59635F1E"/>
    <w:rsid w:val="59AB3EE0"/>
    <w:rsid w:val="59BA1FB3"/>
    <w:rsid w:val="59BE7035"/>
    <w:rsid w:val="59E85D72"/>
    <w:rsid w:val="5A1E693A"/>
    <w:rsid w:val="5A2D647B"/>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B10DBF"/>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231609"/>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5D07226"/>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unhideWhenUsed/>
    <w:qFormat/>
    <w:uiPriority w:val="39"/>
    <w:pPr>
      <w:ind w:left="1050"/>
      <w:jc w:val="left"/>
    </w:pPr>
    <w:rPr>
      <w:rFonts w:cs="Calibri"/>
      <w:sz w:val="18"/>
      <w:szCs w:val="18"/>
    </w:r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4090</Words>
  <Characters>4284</Characters>
  <Lines>16</Lines>
  <Paragraphs>4</Paragraphs>
  <TotalTime>14</TotalTime>
  <ScaleCrop>false</ScaleCrop>
  <LinksUpToDate>false</LinksUpToDate>
  <CharactersWithSpaces>4824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钟</cp:lastModifiedBy>
  <cp:lastPrinted>2023-02-20T08:54:00Z</cp:lastPrinted>
  <dcterms:modified xsi:type="dcterms:W3CDTF">2025-04-24T00:22:16Z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C82A1A1C64144B60B799FA20659A3B90_13</vt:lpwstr>
  </property>
  <property fmtid="{D5CDD505-2E9C-101B-9397-08002B2CF9AE}" pid="4" name="KSOTemplateDocerSaveRecord">
    <vt:lpwstr>eyJoZGlkIjoiM2IwMmVmYThmZTQ2YmVmOWNhZTM2ZTcyMjVhNWNhYjUiLCJ1c2VySWQiOiI5MzE1MzQzIn0=</vt:lpwstr>
  </property>
</Properties>
</file>